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ACB4A" w14:textId="731CBE9C" w:rsidR="002452AC" w:rsidRPr="002452AC" w:rsidRDefault="002452AC" w:rsidP="002452AC">
      <w:pPr>
        <w:jc w:val="center"/>
        <w:rPr>
          <w:b/>
          <w:bCs/>
          <w:sz w:val="32"/>
          <w:szCs w:val="36"/>
        </w:rPr>
      </w:pPr>
      <w:r w:rsidRPr="002452AC">
        <w:rPr>
          <w:b/>
          <w:bCs/>
          <w:sz w:val="32"/>
          <w:szCs w:val="36"/>
        </w:rPr>
        <w:t>プライバシーポリシー（個人情報保護方針）</w:t>
      </w:r>
    </w:p>
    <w:p w14:paraId="4825B5DE" w14:textId="77777777" w:rsidR="002452AC" w:rsidRPr="002452AC" w:rsidRDefault="002452AC" w:rsidP="002452AC">
      <w:r w:rsidRPr="002452AC">
        <w:t>BIGLIGHT株式会社（以下「当社」といいます。）は、事業活動の中で取扱う個人情報の重要性を深く認識し、個人情報を適切に保護することを社会的責務と考え、以下の方針に基づき個人情報の保護と適正な取扱いに努めます。</w:t>
      </w:r>
    </w:p>
    <w:p w14:paraId="69BED346" w14:textId="77777777" w:rsidR="002452AC" w:rsidRPr="002452AC" w:rsidRDefault="002452AC" w:rsidP="002452AC">
      <w:pPr>
        <w:rPr>
          <w:b/>
          <w:bCs/>
        </w:rPr>
      </w:pPr>
      <w:r w:rsidRPr="002452AC">
        <w:rPr>
          <w:b/>
          <w:bCs/>
        </w:rPr>
        <w:t>1．法令等の遵守</w:t>
      </w:r>
    </w:p>
    <w:p w14:paraId="58BC0529" w14:textId="77777777" w:rsidR="002452AC" w:rsidRPr="002452AC" w:rsidRDefault="002452AC" w:rsidP="002452AC">
      <w:r w:rsidRPr="002452AC">
        <w:t>当社は、個人情報の取扱いに関し、個人情報の保護に関する法律、関連ガイドラインおよびその他の関係法令を遵守します。</w:t>
      </w:r>
    </w:p>
    <w:p w14:paraId="401EE2D7" w14:textId="77777777" w:rsidR="002452AC" w:rsidRPr="002452AC" w:rsidRDefault="002452AC" w:rsidP="002452AC">
      <w:pPr>
        <w:rPr>
          <w:b/>
          <w:bCs/>
        </w:rPr>
      </w:pPr>
      <w:r w:rsidRPr="002452AC">
        <w:rPr>
          <w:b/>
          <w:bCs/>
        </w:rPr>
        <w:t>2．個人情報の安全管理</w:t>
      </w:r>
    </w:p>
    <w:p w14:paraId="7BF12FFD" w14:textId="77777777" w:rsidR="002452AC" w:rsidRPr="002452AC" w:rsidRDefault="002452AC" w:rsidP="002452AC">
      <w:r w:rsidRPr="002452AC">
        <w:t>当社は、個人情報の漏えい、滅失、き損等を防止するため、組織的、物理的、人的、技術的な安全管理措置を講じ、個人情報の適切な管理に努めます。</w:t>
      </w:r>
    </w:p>
    <w:p w14:paraId="6ECAED9A" w14:textId="77777777" w:rsidR="002452AC" w:rsidRPr="002452AC" w:rsidRDefault="002452AC" w:rsidP="002452AC">
      <w:pPr>
        <w:rPr>
          <w:b/>
          <w:bCs/>
        </w:rPr>
      </w:pPr>
      <w:r w:rsidRPr="002452AC">
        <w:rPr>
          <w:b/>
          <w:bCs/>
        </w:rPr>
        <w:t>3．個人情報の取得・利用・提供について</w:t>
      </w:r>
    </w:p>
    <w:p w14:paraId="7A0A0DF9" w14:textId="77777777" w:rsidR="002452AC" w:rsidRPr="002452AC" w:rsidRDefault="002452AC" w:rsidP="002452AC">
      <w:pPr>
        <w:rPr>
          <w:b/>
          <w:bCs/>
        </w:rPr>
      </w:pPr>
      <w:r w:rsidRPr="002452AC">
        <w:rPr>
          <w:b/>
          <w:bCs/>
        </w:rPr>
        <w:t>（1）個人情報の取得</w:t>
      </w:r>
    </w:p>
    <w:p w14:paraId="6EC71259" w14:textId="77777777" w:rsidR="002452AC" w:rsidRPr="002452AC" w:rsidRDefault="002452AC" w:rsidP="002452AC">
      <w:r w:rsidRPr="002452AC">
        <w:t>当社は、業務遂行および当社が管理するインターネットサービス（以下「当サイト」といいます。）の運営に必要な範囲で、利用者より個人情報を取得することがあります。</w:t>
      </w:r>
    </w:p>
    <w:p w14:paraId="6617DB23" w14:textId="77777777" w:rsidR="002452AC" w:rsidRPr="002452AC" w:rsidRDefault="002452AC" w:rsidP="002452AC">
      <w:pPr>
        <w:rPr>
          <w:b/>
          <w:bCs/>
        </w:rPr>
      </w:pPr>
      <w:r w:rsidRPr="002452AC">
        <w:rPr>
          <w:b/>
          <w:bCs/>
        </w:rPr>
        <w:t>（2）個人情報の利用目的</w:t>
      </w:r>
    </w:p>
    <w:p w14:paraId="3C3EC2D4" w14:textId="77777777" w:rsidR="002452AC" w:rsidRPr="002452AC" w:rsidRDefault="002452AC" w:rsidP="002452AC">
      <w:r w:rsidRPr="002452AC">
        <w:t>取得した個人情報は、法令による場合または本人の同意がある場合を除き、以下の目的に必要な範囲内で利用します。</w:t>
      </w:r>
    </w:p>
    <w:p w14:paraId="4EC5152F" w14:textId="77777777" w:rsidR="002452AC" w:rsidRPr="002452AC" w:rsidRDefault="002452AC" w:rsidP="002452AC">
      <w:r w:rsidRPr="002452AC">
        <w:t>1．当サイトの運営、維持、管理</w:t>
      </w:r>
      <w:r w:rsidRPr="002452AC">
        <w:br/>
        <w:t>2．当サイトを通じたサービスの提供および案内</w:t>
      </w:r>
      <w:r w:rsidRPr="002452AC">
        <w:br/>
        <w:t>3．サービス品質向上のためのアンケートや分析</w:t>
      </w:r>
    </w:p>
    <w:p w14:paraId="79CA8190" w14:textId="77777777" w:rsidR="002452AC" w:rsidRPr="002452AC" w:rsidRDefault="002452AC" w:rsidP="002452AC">
      <w:pPr>
        <w:rPr>
          <w:b/>
          <w:bCs/>
        </w:rPr>
      </w:pPr>
      <w:r w:rsidRPr="002452AC">
        <w:rPr>
          <w:b/>
          <w:bCs/>
        </w:rPr>
        <w:t>（3）個人情報の提供</w:t>
      </w:r>
    </w:p>
    <w:p w14:paraId="68D97B2E" w14:textId="77777777" w:rsidR="002452AC" w:rsidRPr="002452AC" w:rsidRDefault="002452AC" w:rsidP="002452AC">
      <w:r w:rsidRPr="002452AC">
        <w:t>法令で定める場合を除き、本人の同意なく第三者に個人情報を提供しません。</w:t>
      </w:r>
      <w:r w:rsidRPr="002452AC">
        <w:br/>
        <w:t>また、本人からの開示、訂正、追加、削除、利用目的の通知などの請求には、関係法令に基づき適切に対応します。</w:t>
      </w:r>
    </w:p>
    <w:p w14:paraId="7A5775F0" w14:textId="77777777" w:rsidR="002452AC" w:rsidRPr="002452AC" w:rsidRDefault="002452AC" w:rsidP="002452AC">
      <w:pPr>
        <w:rPr>
          <w:b/>
          <w:bCs/>
        </w:rPr>
      </w:pPr>
      <w:r w:rsidRPr="002452AC">
        <w:rPr>
          <w:b/>
          <w:bCs/>
        </w:rPr>
        <w:t>4．利用目的の変更</w:t>
      </w:r>
    </w:p>
    <w:p w14:paraId="08547D6A" w14:textId="77777777" w:rsidR="002452AC" w:rsidRPr="002452AC" w:rsidRDefault="002452AC" w:rsidP="002452AC">
      <w:r w:rsidRPr="002452AC">
        <w:t>当社は、原則として事前に特定した利用目的を変更することはありません。</w:t>
      </w:r>
      <w:r w:rsidRPr="002452AC">
        <w:br/>
        <w:t>ただし、変更前の目的と相当の関連性が認められる範囲で、変更後の目的を公表した上で変更する場合があります。</w:t>
      </w:r>
    </w:p>
    <w:p w14:paraId="2C5BFD7D" w14:textId="77777777" w:rsidR="002452AC" w:rsidRPr="002452AC" w:rsidRDefault="002452AC" w:rsidP="002452AC">
      <w:pPr>
        <w:rPr>
          <w:b/>
          <w:bCs/>
        </w:rPr>
      </w:pPr>
      <w:r w:rsidRPr="002452AC">
        <w:rPr>
          <w:b/>
          <w:bCs/>
        </w:rPr>
        <w:t>5．個人情報の第三者委託</w:t>
      </w:r>
    </w:p>
    <w:p w14:paraId="60185DCE" w14:textId="77777777" w:rsidR="002452AC" w:rsidRPr="002452AC" w:rsidRDefault="002452AC" w:rsidP="002452AC">
      <w:r w:rsidRPr="002452AC">
        <w:t>当社が個人情報の取扱いを第三者に委託する場合には、委託先の適格性を十分に審査し、個人情報の安全管理が徹底されるよう必要かつ適切な監督を行います。</w:t>
      </w:r>
    </w:p>
    <w:p w14:paraId="21D386EC" w14:textId="77777777" w:rsidR="002452AC" w:rsidRPr="002452AC" w:rsidRDefault="002452AC" w:rsidP="002452AC">
      <w:pPr>
        <w:rPr>
          <w:b/>
          <w:bCs/>
        </w:rPr>
      </w:pPr>
      <w:r w:rsidRPr="002452AC">
        <w:rPr>
          <w:b/>
          <w:bCs/>
        </w:rPr>
        <w:t>6．個人情報の取扱いの改善・見直し</w:t>
      </w:r>
    </w:p>
    <w:p w14:paraId="4AEBD277" w14:textId="77777777" w:rsidR="002452AC" w:rsidRPr="002452AC" w:rsidRDefault="002452AC" w:rsidP="002452AC">
      <w:r w:rsidRPr="002452AC">
        <w:t>当社は、個人情報の取扱いや管理体制について定期的に点検し、継続的な改善・見直しを行います。</w:t>
      </w:r>
    </w:p>
    <w:p w14:paraId="53F60B0D" w14:textId="77777777" w:rsidR="002452AC" w:rsidRPr="002452AC" w:rsidRDefault="002452AC" w:rsidP="002452AC">
      <w:pPr>
        <w:rPr>
          <w:b/>
          <w:bCs/>
        </w:rPr>
      </w:pPr>
      <w:r w:rsidRPr="002452AC">
        <w:rPr>
          <w:b/>
          <w:bCs/>
        </w:rPr>
        <w:t>7．個人情報の廃棄</w:t>
      </w:r>
    </w:p>
    <w:p w14:paraId="2112DA2D" w14:textId="77777777" w:rsidR="002452AC" w:rsidRPr="002452AC" w:rsidRDefault="002452AC" w:rsidP="002452AC">
      <w:r w:rsidRPr="002452AC">
        <w:t>利用目的に照らして必要性が失われた個人情報は、外部への漏えい防止のため、適切な方法により消去または廃棄します。</w:t>
      </w:r>
    </w:p>
    <w:p w14:paraId="6B48ABC3" w14:textId="77777777" w:rsidR="002452AC" w:rsidRPr="002452AC" w:rsidRDefault="002452AC" w:rsidP="002452AC">
      <w:pPr>
        <w:rPr>
          <w:b/>
          <w:bCs/>
        </w:rPr>
      </w:pPr>
      <w:r w:rsidRPr="002452AC">
        <w:rPr>
          <w:b/>
          <w:bCs/>
        </w:rPr>
        <w:lastRenderedPageBreak/>
        <w:t>8．苦情および相談窓口</w:t>
      </w:r>
    </w:p>
    <w:p w14:paraId="5DF2599D" w14:textId="77777777" w:rsidR="002452AC" w:rsidRDefault="002452AC" w:rsidP="002452AC">
      <w:r w:rsidRPr="002452AC">
        <w:t>当社は、個人情報の取扱いに関する苦情・相談を受け付ける窓口および責任者を以下の通り設けています。</w:t>
      </w:r>
    </w:p>
    <w:p w14:paraId="5397D86F" w14:textId="77777777" w:rsidR="002452AC" w:rsidRPr="002452AC" w:rsidRDefault="002452AC" w:rsidP="002452AC"/>
    <w:p w14:paraId="3564CCF4" w14:textId="77777777" w:rsidR="002452AC" w:rsidRPr="002452AC" w:rsidRDefault="002452AC" w:rsidP="002452AC">
      <w:r w:rsidRPr="002452AC">
        <w:rPr>
          <w:b/>
          <w:bCs/>
        </w:rPr>
        <w:t>BIGLIGHT株式会社</w:t>
      </w:r>
      <w:r w:rsidRPr="002452AC">
        <w:rPr>
          <w:b/>
          <w:bCs/>
        </w:rPr>
        <w:br/>
        <w:t>個人情報苦情・相談窓口</w:t>
      </w:r>
    </w:p>
    <w:p w14:paraId="77177C36" w14:textId="3FFBDF82" w:rsidR="002452AC" w:rsidRPr="002452AC" w:rsidRDefault="002452AC" w:rsidP="002452AC">
      <w:r w:rsidRPr="002452AC">
        <w:t>〒460-000</w:t>
      </w:r>
      <w:r>
        <w:rPr>
          <w:rFonts w:hint="eastAsia"/>
        </w:rPr>
        <w:t>7</w:t>
      </w:r>
      <w:r w:rsidRPr="002452AC">
        <w:br/>
        <w:t>愛知県</w:t>
      </w:r>
      <w:r>
        <w:rPr>
          <w:rFonts w:hint="eastAsia"/>
        </w:rPr>
        <w:t>名古屋市北区如意一丁目１１２ A</w:t>
      </w:r>
      <w:r w:rsidRPr="002452AC">
        <w:br/>
        <w:t>Tel：</w:t>
      </w:r>
      <w:r>
        <w:rPr>
          <w:rFonts w:hint="eastAsia"/>
        </w:rPr>
        <w:t>052-908-7944</w:t>
      </w:r>
      <w:r w:rsidRPr="002452AC">
        <w:br/>
        <w:t>個人情報管理責任者：</w:t>
      </w:r>
      <w:r>
        <w:rPr>
          <w:rFonts w:hint="eastAsia"/>
        </w:rPr>
        <w:t>グェン　タン　トゥン</w:t>
      </w:r>
    </w:p>
    <w:p w14:paraId="57641102" w14:textId="77777777" w:rsidR="00511038" w:rsidRPr="002452AC" w:rsidRDefault="00511038"/>
    <w:sectPr w:rsidR="00511038" w:rsidRPr="002452AC">
      <w:pgSz w:w="11906" w:h="16838"/>
      <w:pgMar w:top="1440" w:right="1440" w:bottom="1440"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2AC"/>
    <w:rsid w:val="00000488"/>
    <w:rsid w:val="002452AC"/>
    <w:rsid w:val="00511038"/>
    <w:rsid w:val="00A60466"/>
    <w:rsid w:val="00E14786"/>
    <w:rsid w:val="00E81B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12D2E57"/>
  <w15:chartTrackingRefBased/>
  <w15:docId w15:val="{93B920B0-1255-4987-B213-7A5A12063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452A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452A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452AC"/>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2452A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452A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452A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452A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452A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452A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452A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452A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452AC"/>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2452A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452A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452A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452A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452A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452A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452A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452A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452A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452A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452AC"/>
    <w:pPr>
      <w:spacing w:before="160" w:after="160"/>
      <w:jc w:val="center"/>
    </w:pPr>
    <w:rPr>
      <w:i/>
      <w:iCs/>
      <w:color w:val="404040" w:themeColor="text1" w:themeTint="BF"/>
    </w:rPr>
  </w:style>
  <w:style w:type="character" w:customStyle="1" w:styleId="a8">
    <w:name w:val="引用文 (文字)"/>
    <w:basedOn w:val="a0"/>
    <w:link w:val="a7"/>
    <w:uiPriority w:val="29"/>
    <w:rsid w:val="002452AC"/>
    <w:rPr>
      <w:i/>
      <w:iCs/>
      <w:color w:val="404040" w:themeColor="text1" w:themeTint="BF"/>
    </w:rPr>
  </w:style>
  <w:style w:type="paragraph" w:styleId="a9">
    <w:name w:val="List Paragraph"/>
    <w:basedOn w:val="a"/>
    <w:uiPriority w:val="34"/>
    <w:qFormat/>
    <w:rsid w:val="002452AC"/>
    <w:pPr>
      <w:ind w:left="720"/>
      <w:contextualSpacing/>
    </w:pPr>
  </w:style>
  <w:style w:type="character" w:styleId="21">
    <w:name w:val="Intense Emphasis"/>
    <w:basedOn w:val="a0"/>
    <w:uiPriority w:val="21"/>
    <w:qFormat/>
    <w:rsid w:val="002452AC"/>
    <w:rPr>
      <w:i/>
      <w:iCs/>
      <w:color w:val="0F4761" w:themeColor="accent1" w:themeShade="BF"/>
    </w:rPr>
  </w:style>
  <w:style w:type="paragraph" w:styleId="22">
    <w:name w:val="Intense Quote"/>
    <w:basedOn w:val="a"/>
    <w:next w:val="a"/>
    <w:link w:val="23"/>
    <w:uiPriority w:val="30"/>
    <w:qFormat/>
    <w:rsid w:val="002452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2452AC"/>
    <w:rPr>
      <w:i/>
      <w:iCs/>
      <w:color w:val="0F4761" w:themeColor="accent1" w:themeShade="BF"/>
    </w:rPr>
  </w:style>
  <w:style w:type="character" w:styleId="24">
    <w:name w:val="Intense Reference"/>
    <w:basedOn w:val="a0"/>
    <w:uiPriority w:val="32"/>
    <w:qFormat/>
    <w:rsid w:val="002452A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1011</Words>
  <Characters>1045</Characters>
  <Application>Microsoft Office Word</Application>
  <DocSecurity>0</DocSecurity>
  <Lines>47</Lines>
  <Paragraphs>26</Paragraphs>
  <ScaleCrop>false</ScaleCrop>
  <Company/>
  <LinksUpToDate>false</LinksUpToDate>
  <CharactersWithSpaces>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thanh tùng</dc:creator>
  <cp:keywords/>
  <dc:description/>
  <cp:lastModifiedBy>nguyễn thanh tùng</cp:lastModifiedBy>
  <cp:revision>2</cp:revision>
  <dcterms:created xsi:type="dcterms:W3CDTF">2025-12-04T05:51:00Z</dcterms:created>
  <dcterms:modified xsi:type="dcterms:W3CDTF">2025-12-04T05:57:00Z</dcterms:modified>
</cp:coreProperties>
</file>